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423B" w14:textId="1904904C" w:rsidR="007A324A" w:rsidRPr="002D79EB" w:rsidRDefault="4E4D8BBB" w:rsidP="000D06DD">
      <w:pPr>
        <w:spacing w:before="240"/>
        <w:rPr>
          <w:rFonts w:ascii="Trebuchet MS" w:eastAsia="Arial" w:hAnsi="Trebuchet MS" w:cs="Arial"/>
          <w:b/>
          <w:bCs/>
          <w:color w:val="23623E"/>
          <w:sz w:val="24"/>
          <w:szCs w:val="24"/>
        </w:rPr>
      </w:pPr>
      <w:r w:rsidRPr="000D06DD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>ORCHARD</w:t>
      </w:r>
      <w:r w:rsidRPr="000D06DD">
        <w:rPr>
          <w:rFonts w:ascii="Trebuchet MS" w:hAnsi="Trebuchet MS"/>
          <w:b/>
          <w:bCs/>
          <w:color w:val="23623E"/>
          <w:sz w:val="52"/>
          <w:szCs w:val="52"/>
        </w:rPr>
        <w:t xml:space="preserve"> </w:t>
      </w:r>
      <w:r w:rsidRPr="000D06DD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>ACCIDENT</w:t>
      </w:r>
      <w:r w:rsidRPr="000D06DD">
        <w:rPr>
          <w:rFonts w:ascii="Trebuchet MS" w:hAnsi="Trebuchet MS"/>
          <w:b/>
          <w:bCs/>
          <w:color w:val="23623E"/>
          <w:sz w:val="52"/>
          <w:szCs w:val="52"/>
        </w:rPr>
        <w:t xml:space="preserve"> / INCIDENT </w:t>
      </w:r>
      <w:r w:rsidRPr="000D06DD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>REGISTER</w:t>
      </w:r>
      <w:r w:rsidRPr="000D06DD">
        <w:rPr>
          <w:rFonts w:ascii="Trebuchet MS" w:hAnsi="Trebuchet MS"/>
          <w:b/>
          <w:bCs/>
          <w:color w:val="23623E"/>
          <w:spacing w:val="4"/>
          <w:sz w:val="48"/>
          <w:szCs w:val="48"/>
        </w:rPr>
        <w:t xml:space="preserve"> </w:t>
      </w:r>
      <w:r w:rsidRPr="000D06DD">
        <w:rPr>
          <w:rFonts w:ascii="Trebuchet MS" w:hAnsi="Trebuchet MS"/>
          <w:b/>
          <w:bCs/>
          <w:color w:val="385623"/>
          <w:sz w:val="32"/>
          <w:szCs w:val="32"/>
        </w:rPr>
        <w:t>FORM</w:t>
      </w:r>
      <w:r w:rsidR="00000000">
        <w:rPr>
          <w:bCs/>
          <w:noProof/>
          <w:color w:val="C82800"/>
          <w:sz w:val="20"/>
          <w:szCs w:val="20"/>
        </w:rPr>
        <w:pict w14:anchorId="5E590AEA">
          <v:rect id="_x0000_i1025" style="width:457.8pt;height:1.5pt" o:hralign="center" o:hrstd="t" o:hrnoshade="t" o:hr="t" fillcolor="#c82800" stroked="f"/>
        </w:pict>
      </w:r>
    </w:p>
    <w:tbl>
      <w:tblPr>
        <w:tblpPr w:leftFromText="180" w:rightFromText="180" w:vertAnchor="page" w:horzAnchor="margin" w:tblpY="247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1056"/>
        <w:gridCol w:w="1317"/>
        <w:gridCol w:w="2968"/>
        <w:gridCol w:w="2803"/>
        <w:gridCol w:w="3685"/>
        <w:gridCol w:w="660"/>
        <w:gridCol w:w="661"/>
      </w:tblGrid>
      <w:tr w:rsidR="00C90A86" w:rsidRPr="00553A88" w14:paraId="23BD6879" w14:textId="77777777" w:rsidTr="00F33F15">
        <w:trPr>
          <w:trHeight w:val="1265"/>
        </w:trPr>
        <w:tc>
          <w:tcPr>
            <w:tcW w:w="1587" w:type="dxa"/>
            <w:shd w:val="clear" w:color="auto" w:fill="33843E"/>
            <w:vAlign w:val="center"/>
          </w:tcPr>
          <w:p w14:paraId="229932A5" w14:textId="77777777" w:rsidR="00C90A86" w:rsidRPr="00553A88" w:rsidRDefault="00C90A86" w:rsidP="00F33F15">
            <w:pPr>
              <w:pStyle w:val="TableParagraph"/>
              <w:spacing w:before="100" w:beforeAutospacing="1"/>
              <w:ind w:left="96" w:right="380"/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</w:pPr>
            <w:r w:rsidRPr="00553A88"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  <w:t>Name</w:t>
            </w:r>
          </w:p>
        </w:tc>
        <w:tc>
          <w:tcPr>
            <w:tcW w:w="1056" w:type="dxa"/>
            <w:shd w:val="clear" w:color="auto" w:fill="33843E"/>
            <w:vAlign w:val="center"/>
          </w:tcPr>
          <w:p w14:paraId="6A389E88" w14:textId="77777777" w:rsidR="00C90A86" w:rsidRPr="00553A88" w:rsidRDefault="00C90A86" w:rsidP="00A7168F">
            <w:pPr>
              <w:pStyle w:val="TableParagraph"/>
              <w:spacing w:before="100" w:beforeAutospacing="1"/>
              <w:ind w:left="99" w:right="382"/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</w:pPr>
            <w:r w:rsidRPr="00553A88"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  <w:t>Time &amp; Date</w:t>
            </w:r>
          </w:p>
        </w:tc>
        <w:tc>
          <w:tcPr>
            <w:tcW w:w="1317" w:type="dxa"/>
            <w:shd w:val="clear" w:color="auto" w:fill="33843E"/>
            <w:vAlign w:val="center"/>
          </w:tcPr>
          <w:p w14:paraId="1926C942" w14:textId="7324C105" w:rsidR="00C90A86" w:rsidRPr="00553A88" w:rsidRDefault="00C90A86" w:rsidP="00A7168F">
            <w:pPr>
              <w:pStyle w:val="ListParagraph"/>
              <w:ind w:left="96"/>
              <w:rPr>
                <w:rStyle w:val="SubtleEmphasis"/>
                <w:rFonts w:ascii="Trebuchet MS" w:hAnsi="Trebuchet MS"/>
                <w:b/>
                <w:bCs/>
                <w:i w:val="0"/>
                <w:iCs w:val="0"/>
                <w:sz w:val="20"/>
                <w:szCs w:val="20"/>
                <w:highlight w:val="lightGray"/>
              </w:rPr>
            </w:pPr>
            <w:r w:rsidRPr="00553A88">
              <w:rPr>
                <w:rStyle w:val="SubtleEmphasis"/>
                <w:rFonts w:ascii="Trebuchet MS" w:hAnsi="Trebuchet M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Locatio</w:t>
            </w:r>
            <w:r w:rsidR="00A7168F">
              <w:rPr>
                <w:rStyle w:val="SubtleEmphasis"/>
                <w:rFonts w:ascii="Trebuchet MS" w:hAnsi="Trebuchet M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2968" w:type="dxa"/>
            <w:shd w:val="clear" w:color="auto" w:fill="33843E"/>
            <w:vAlign w:val="center"/>
          </w:tcPr>
          <w:p w14:paraId="0003BA81" w14:textId="5953B040" w:rsidR="00C90A86" w:rsidRPr="00553A88" w:rsidRDefault="00C90A86" w:rsidP="00A7168F">
            <w:pPr>
              <w:pStyle w:val="TableParagraph"/>
              <w:spacing w:before="100" w:beforeAutospacing="1"/>
              <w:ind w:left="99" w:right="382"/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W</w:t>
            </w:r>
            <w:r w:rsidRPr="00553A88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hat </w:t>
            </w:r>
            <w:r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a</w:t>
            </w:r>
            <w:r w:rsidRPr="00553A88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nd how did the accident, near miss </w:t>
            </w:r>
            <w:r w:rsidRPr="00553A88"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  <w:t>or incident happen?</w:t>
            </w:r>
          </w:p>
        </w:tc>
        <w:tc>
          <w:tcPr>
            <w:tcW w:w="2803" w:type="dxa"/>
            <w:shd w:val="clear" w:color="auto" w:fill="33843E"/>
            <w:vAlign w:val="center"/>
          </w:tcPr>
          <w:p w14:paraId="2A168BF4" w14:textId="04C1C897" w:rsidR="00C90A86" w:rsidRPr="00553A88" w:rsidRDefault="00C90A86" w:rsidP="00A7168F">
            <w:pPr>
              <w:pStyle w:val="TableParagraph"/>
              <w:spacing w:before="100" w:beforeAutospacing="1"/>
              <w:ind w:left="99" w:right="382"/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</w:pPr>
            <w:r w:rsidRPr="00553A88"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  <w:t xml:space="preserve">Injury </w:t>
            </w:r>
            <w:r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  <w:t>d</w:t>
            </w:r>
            <w:r w:rsidRPr="00553A88"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  <w:t>escription</w:t>
            </w:r>
          </w:p>
        </w:tc>
        <w:tc>
          <w:tcPr>
            <w:tcW w:w="3685" w:type="dxa"/>
            <w:shd w:val="clear" w:color="auto" w:fill="33843E"/>
            <w:vAlign w:val="center"/>
          </w:tcPr>
          <w:p w14:paraId="3E03E61C" w14:textId="5699A3D5" w:rsidR="00C90A86" w:rsidRPr="00553A88" w:rsidRDefault="00C90A86" w:rsidP="00A7168F">
            <w:pPr>
              <w:pStyle w:val="TableParagraph"/>
              <w:spacing w:before="100" w:beforeAutospacing="1"/>
              <w:ind w:left="99" w:right="382"/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  <w:highlight w:val="lightGray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W</w:t>
            </w:r>
            <w:r w:rsidRPr="00553A88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hat improvements have been made to prevent this incident from occurring again?</w:t>
            </w:r>
          </w:p>
        </w:tc>
        <w:tc>
          <w:tcPr>
            <w:tcW w:w="1321" w:type="dxa"/>
            <w:gridSpan w:val="2"/>
            <w:shd w:val="clear" w:color="auto" w:fill="33843E"/>
            <w:vAlign w:val="center"/>
          </w:tcPr>
          <w:p w14:paraId="75B551A7" w14:textId="77777777" w:rsidR="00476FA1" w:rsidRPr="00AF7F78" w:rsidRDefault="00C90A86" w:rsidP="00A7168F">
            <w:pPr>
              <w:pStyle w:val="TableParagraph"/>
              <w:spacing w:before="100" w:beforeAutospacing="1"/>
              <w:ind w:left="99" w:right="382"/>
              <w:rPr>
                <w:rFonts w:ascii="Trebuchet MS" w:hAnsi="Trebuchet MS"/>
                <w:b/>
                <w:bCs/>
                <w:color w:val="FFFFFF"/>
                <w:spacing w:val="-1"/>
                <w:sz w:val="18"/>
                <w:szCs w:val="18"/>
              </w:rPr>
            </w:pPr>
            <w:r w:rsidRPr="00AF7F78">
              <w:rPr>
                <w:rFonts w:ascii="Trebuchet MS" w:hAnsi="Trebuchet MS"/>
                <w:b/>
                <w:bCs/>
                <w:color w:val="FFFFFF"/>
                <w:spacing w:val="-1"/>
                <w:sz w:val="18"/>
                <w:szCs w:val="18"/>
              </w:rPr>
              <w:t>Recorded into the hazard register?</w:t>
            </w:r>
          </w:p>
          <w:p w14:paraId="369F9900" w14:textId="6A2EC380" w:rsidR="00C90A86" w:rsidRPr="00553A88" w:rsidRDefault="00C90A86" w:rsidP="00A7168F">
            <w:pPr>
              <w:pStyle w:val="TableParagraph"/>
              <w:spacing w:before="100" w:beforeAutospacing="1"/>
              <w:ind w:left="99" w:right="382"/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</w:pPr>
            <w:r w:rsidRPr="00553A88"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  <w:t>YES</w:t>
            </w:r>
            <w:r w:rsidR="00AE025D"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  <w:t xml:space="preserve">   </w:t>
            </w:r>
            <w:r w:rsidRPr="00553A88">
              <w:rPr>
                <w:rFonts w:ascii="Trebuchet MS" w:hAnsi="Trebuchet MS"/>
                <w:b/>
                <w:bCs/>
                <w:color w:val="FFFFFF"/>
                <w:spacing w:val="-1"/>
                <w:sz w:val="20"/>
                <w:szCs w:val="20"/>
              </w:rPr>
              <w:t>NO</w:t>
            </w:r>
          </w:p>
        </w:tc>
      </w:tr>
      <w:tr w:rsidR="0098377C" w:rsidRPr="00553A88" w14:paraId="0B4A9C4B" w14:textId="77777777" w:rsidTr="00AF7F78">
        <w:trPr>
          <w:trHeight w:val="1020"/>
        </w:trPr>
        <w:tc>
          <w:tcPr>
            <w:tcW w:w="1587" w:type="dxa"/>
          </w:tcPr>
          <w:p w14:paraId="5227487F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8151D75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D17EBDD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8" w:type="dxa"/>
          </w:tcPr>
          <w:p w14:paraId="49C07FBC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03" w:type="dxa"/>
          </w:tcPr>
          <w:p w14:paraId="78F13246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822A59C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0" w:type="dxa"/>
          </w:tcPr>
          <w:p w14:paraId="44382704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1" w:type="dxa"/>
          </w:tcPr>
          <w:p w14:paraId="393D9A06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377C" w:rsidRPr="00553A88" w14:paraId="218A1825" w14:textId="77777777" w:rsidTr="00AF7F78">
        <w:trPr>
          <w:trHeight w:val="1020"/>
        </w:trPr>
        <w:tc>
          <w:tcPr>
            <w:tcW w:w="1587" w:type="dxa"/>
          </w:tcPr>
          <w:p w14:paraId="485AA0FE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7DF0F82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7" w:type="dxa"/>
          </w:tcPr>
          <w:p w14:paraId="2362C2E6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8" w:type="dxa"/>
          </w:tcPr>
          <w:p w14:paraId="1EDBAEC6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03" w:type="dxa"/>
          </w:tcPr>
          <w:p w14:paraId="6CCCA4C3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D9CDF2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0" w:type="dxa"/>
          </w:tcPr>
          <w:p w14:paraId="1BBE6F32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1" w:type="dxa"/>
          </w:tcPr>
          <w:p w14:paraId="73BC8012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377C" w:rsidRPr="00553A88" w14:paraId="70E3AEF4" w14:textId="77777777" w:rsidTr="00AF7F78">
        <w:trPr>
          <w:trHeight w:val="1020"/>
        </w:trPr>
        <w:tc>
          <w:tcPr>
            <w:tcW w:w="1587" w:type="dxa"/>
          </w:tcPr>
          <w:p w14:paraId="49CD029B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8E9D2DE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D4B7155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8" w:type="dxa"/>
          </w:tcPr>
          <w:p w14:paraId="724785D2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03" w:type="dxa"/>
          </w:tcPr>
          <w:p w14:paraId="3CE5AF1E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27BE60B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0" w:type="dxa"/>
          </w:tcPr>
          <w:p w14:paraId="76350D28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1" w:type="dxa"/>
          </w:tcPr>
          <w:p w14:paraId="6C46BD93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377C" w:rsidRPr="00553A88" w14:paraId="5A99989F" w14:textId="77777777" w:rsidTr="00AF7F78">
        <w:trPr>
          <w:trHeight w:val="1020"/>
        </w:trPr>
        <w:tc>
          <w:tcPr>
            <w:tcW w:w="1587" w:type="dxa"/>
          </w:tcPr>
          <w:p w14:paraId="69BBBEE6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2976BEC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6142BED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8" w:type="dxa"/>
          </w:tcPr>
          <w:p w14:paraId="2EE61238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03" w:type="dxa"/>
          </w:tcPr>
          <w:p w14:paraId="4B55B021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152CE43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0" w:type="dxa"/>
          </w:tcPr>
          <w:p w14:paraId="50BFA5DF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1" w:type="dxa"/>
          </w:tcPr>
          <w:p w14:paraId="634B4B6E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377C" w:rsidRPr="00553A88" w14:paraId="6308C030" w14:textId="77777777" w:rsidTr="00AF7F78">
        <w:trPr>
          <w:trHeight w:val="1020"/>
        </w:trPr>
        <w:tc>
          <w:tcPr>
            <w:tcW w:w="1587" w:type="dxa"/>
          </w:tcPr>
          <w:p w14:paraId="5180E78C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93FD341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09845F3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8" w:type="dxa"/>
          </w:tcPr>
          <w:p w14:paraId="6CC02CE1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03" w:type="dxa"/>
          </w:tcPr>
          <w:p w14:paraId="23869706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D5C73C1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0" w:type="dxa"/>
          </w:tcPr>
          <w:p w14:paraId="5ED1A441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1" w:type="dxa"/>
          </w:tcPr>
          <w:p w14:paraId="2B97363E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377C" w:rsidRPr="00553A88" w14:paraId="73380464" w14:textId="77777777" w:rsidTr="00AF7F78">
        <w:trPr>
          <w:trHeight w:val="1020"/>
        </w:trPr>
        <w:tc>
          <w:tcPr>
            <w:tcW w:w="1587" w:type="dxa"/>
          </w:tcPr>
          <w:p w14:paraId="61C1DF35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59CD210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C339989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8" w:type="dxa"/>
          </w:tcPr>
          <w:p w14:paraId="729601EC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03" w:type="dxa"/>
          </w:tcPr>
          <w:p w14:paraId="7FD49CD0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A90CEED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0" w:type="dxa"/>
          </w:tcPr>
          <w:p w14:paraId="405F1B36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1" w:type="dxa"/>
          </w:tcPr>
          <w:p w14:paraId="1BA3BA8A" w14:textId="77777777" w:rsidR="00380C9A" w:rsidRPr="00553A88" w:rsidRDefault="00380C9A" w:rsidP="00A716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595423E" w14:textId="77777777" w:rsidR="007A324A" w:rsidRPr="002D79EB" w:rsidRDefault="007A324A">
      <w:pPr>
        <w:spacing w:before="13" w:line="100" w:lineRule="exact"/>
        <w:rPr>
          <w:rFonts w:ascii="Trebuchet MS" w:hAnsi="Trebuchet MS"/>
          <w:sz w:val="10"/>
          <w:szCs w:val="10"/>
        </w:rPr>
      </w:pPr>
    </w:p>
    <w:p w14:paraId="559542AF" w14:textId="378D061E" w:rsidR="002166DF" w:rsidRPr="00137206" w:rsidRDefault="4E4D8BBB" w:rsidP="00137206">
      <w:pPr>
        <w:pStyle w:val="BodyText"/>
        <w:tabs>
          <w:tab w:val="left" w:pos="1038"/>
        </w:tabs>
        <w:ind w:left="0"/>
        <w:rPr>
          <w:rFonts w:ascii="Trebuchet MS" w:hAnsi="Trebuchet MS"/>
          <w:i/>
          <w:iCs/>
          <w:color w:val="0070C0"/>
        </w:rPr>
      </w:pPr>
      <w:r w:rsidRPr="009429B0">
        <w:rPr>
          <w:rFonts w:ascii="Trebuchet MS" w:hAnsi="Trebuchet MS"/>
          <w:i/>
          <w:iCs/>
          <w:color w:val="000000"/>
          <w:spacing w:val="-1"/>
          <w:position w:val="2"/>
        </w:rPr>
        <w:t>Note:</w:t>
      </w:r>
      <w:r w:rsidR="001B4CF1" w:rsidRPr="009429B0">
        <w:rPr>
          <w:rFonts w:ascii="Trebuchet MS" w:hAnsi="Trebuchet MS"/>
          <w:i/>
          <w:iCs/>
          <w:color w:val="000000"/>
          <w:spacing w:val="47"/>
          <w:position w:val="2"/>
        </w:rPr>
        <w:t xml:space="preserve"> </w:t>
      </w:r>
      <w:r w:rsidR="2F85F3EC" w:rsidRPr="009429B0">
        <w:rPr>
          <w:rFonts w:ascii="Trebuchet MS" w:hAnsi="Trebuchet MS"/>
          <w:i/>
          <w:iCs/>
          <w:color w:val="0070C0"/>
        </w:rPr>
        <w:t xml:space="preserve">If the incident is notifiable under the Health and Safety </w:t>
      </w:r>
      <w:r w:rsidR="005923B2" w:rsidRPr="009429B0">
        <w:rPr>
          <w:rFonts w:ascii="Trebuchet MS" w:hAnsi="Trebuchet MS"/>
          <w:i/>
          <w:iCs/>
          <w:color w:val="0070C0"/>
        </w:rPr>
        <w:t xml:space="preserve">at </w:t>
      </w:r>
      <w:r w:rsidR="2F85F3EC" w:rsidRPr="009429B0">
        <w:rPr>
          <w:rFonts w:ascii="Trebuchet MS" w:hAnsi="Trebuchet MS"/>
          <w:i/>
          <w:iCs/>
          <w:color w:val="0070C0"/>
        </w:rPr>
        <w:t>Work Act</w:t>
      </w:r>
      <w:r w:rsidR="005923B2" w:rsidRPr="009429B0">
        <w:rPr>
          <w:rFonts w:ascii="Trebuchet MS" w:hAnsi="Trebuchet MS"/>
          <w:i/>
          <w:iCs/>
          <w:color w:val="0070C0"/>
        </w:rPr>
        <w:t xml:space="preserve"> 2015</w:t>
      </w:r>
      <w:r w:rsidR="2F85F3EC" w:rsidRPr="009429B0">
        <w:rPr>
          <w:rFonts w:ascii="Trebuchet MS" w:hAnsi="Trebuchet MS"/>
          <w:i/>
          <w:iCs/>
          <w:color w:val="0070C0"/>
        </w:rPr>
        <w:t xml:space="preserve">, you must preserve the scene, and report it as soon as possible to </w:t>
      </w:r>
      <w:proofErr w:type="spellStart"/>
      <w:r w:rsidR="2F85F3EC" w:rsidRPr="009429B0">
        <w:rPr>
          <w:rFonts w:ascii="Trebuchet MS" w:hAnsi="Trebuchet MS"/>
          <w:i/>
          <w:iCs/>
          <w:color w:val="0070C0"/>
        </w:rPr>
        <w:t>Worksafe</w:t>
      </w:r>
      <w:proofErr w:type="spellEnd"/>
      <w:r w:rsidR="2F85F3EC" w:rsidRPr="009429B0">
        <w:rPr>
          <w:rFonts w:ascii="Trebuchet MS" w:hAnsi="Trebuchet MS"/>
          <w:i/>
          <w:iCs/>
          <w:color w:val="0070C0"/>
        </w:rPr>
        <w:t xml:space="preserve"> (0800 030 040).</w:t>
      </w:r>
      <w:r w:rsidR="3ACBC989" w:rsidRPr="009429B0">
        <w:rPr>
          <w:rFonts w:ascii="Trebuchet MS" w:hAnsi="Trebuchet MS"/>
          <w:i/>
          <w:iCs/>
          <w:color w:val="0070C0"/>
        </w:rPr>
        <w:t xml:space="preserve"> WorkSafe </w:t>
      </w:r>
      <w:r w:rsidR="64D1808B" w:rsidRPr="009429B0">
        <w:rPr>
          <w:rFonts w:ascii="Trebuchet MS" w:hAnsi="Trebuchet MS"/>
          <w:i/>
          <w:iCs/>
          <w:color w:val="0070C0"/>
        </w:rPr>
        <w:t>“</w:t>
      </w:r>
      <w:r w:rsidR="3ACBC989" w:rsidRPr="009429B0">
        <w:rPr>
          <w:rFonts w:ascii="Trebuchet MS" w:hAnsi="Trebuchet MS"/>
          <w:i/>
          <w:iCs/>
          <w:color w:val="0070C0"/>
        </w:rPr>
        <w:t xml:space="preserve">Notifiable </w:t>
      </w:r>
      <w:r w:rsidR="487D9BEE" w:rsidRPr="009429B0">
        <w:rPr>
          <w:rFonts w:ascii="Trebuchet MS" w:hAnsi="Trebuchet MS"/>
          <w:i/>
          <w:iCs/>
          <w:color w:val="0070C0"/>
        </w:rPr>
        <w:t>E</w:t>
      </w:r>
      <w:r w:rsidR="3ACBC989" w:rsidRPr="009429B0">
        <w:rPr>
          <w:rFonts w:ascii="Trebuchet MS" w:hAnsi="Trebuchet MS"/>
          <w:i/>
          <w:iCs/>
          <w:color w:val="0070C0"/>
        </w:rPr>
        <w:t>vent</w:t>
      </w:r>
      <w:r w:rsidR="4C413664" w:rsidRPr="009429B0">
        <w:rPr>
          <w:rFonts w:ascii="Trebuchet MS" w:hAnsi="Trebuchet MS"/>
          <w:i/>
          <w:iCs/>
          <w:color w:val="0070C0"/>
        </w:rPr>
        <w:t>”</w:t>
      </w:r>
      <w:r w:rsidR="3ACBC989" w:rsidRPr="009429B0">
        <w:rPr>
          <w:rFonts w:ascii="Trebuchet MS" w:hAnsi="Trebuchet MS"/>
          <w:i/>
          <w:iCs/>
          <w:color w:val="0070C0"/>
        </w:rPr>
        <w:t xml:space="preserve"> information</w:t>
      </w:r>
      <w:r w:rsidR="00E82F3C" w:rsidRPr="009429B0">
        <w:rPr>
          <w:rFonts w:ascii="Trebuchet MS" w:hAnsi="Trebuchet MS"/>
          <w:i/>
          <w:iCs/>
          <w:color w:val="0070C0"/>
        </w:rPr>
        <w:t>.</w:t>
      </w:r>
    </w:p>
    <w:sectPr w:rsidR="002166DF" w:rsidRPr="00137206" w:rsidSect="0019472E">
      <w:headerReference w:type="default" r:id="rId11"/>
      <w:footerReference w:type="default" r:id="rId12"/>
      <w:type w:val="continuous"/>
      <w:pgSz w:w="16850" w:h="11910" w:orient="landscape"/>
      <w:pgMar w:top="1077" w:right="1077" w:bottom="1077" w:left="1077" w:header="51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EEBA" w14:textId="77777777" w:rsidR="00254D74" w:rsidRDefault="00254D74" w:rsidP="00293F3B">
      <w:r>
        <w:separator/>
      </w:r>
    </w:p>
  </w:endnote>
  <w:endnote w:type="continuationSeparator" w:id="0">
    <w:p w14:paraId="24C7E860" w14:textId="77777777" w:rsidR="00254D74" w:rsidRDefault="00254D74" w:rsidP="00293F3B">
      <w:r>
        <w:continuationSeparator/>
      </w:r>
    </w:p>
  </w:endnote>
  <w:endnote w:type="continuationNotice" w:id="1">
    <w:p w14:paraId="0C6366FA" w14:textId="77777777" w:rsidR="00254D74" w:rsidRDefault="00254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7A76" w14:textId="0CD16DEB" w:rsidR="00B8066C" w:rsidRPr="00B8066C" w:rsidRDefault="00B8066C" w:rsidP="00B8066C">
    <w:pPr>
      <w:widowControl/>
      <w:pBdr>
        <w:top w:val="single" w:sz="8" w:space="1" w:color="auto"/>
      </w:pBdr>
      <w:spacing w:line="360" w:lineRule="auto"/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</w:pP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t xml:space="preserve">OO - GM – </w:t>
    </w:r>
    <w:r w:rsidR="00E4153B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t>NZ</w:t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t xml:space="preserve"> – EN  </w:t>
    </w:r>
    <w:r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t>Orchard Accident</w:t>
    </w:r>
    <w:r w:rsidR="005B0C9A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t>/Incident Register Form</w:t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ptab w:relativeTo="margin" w:alignment="center" w:leader="none"/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t>©2023 ZGL</w:t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ptab w:relativeTo="margin" w:alignment="right" w:leader="none"/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t>1 August 2023</w:t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ptab w:relativeTo="margin" w:alignment="right" w:leader="none"/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ptab w:relativeTo="margin" w:alignment="right" w:leader="none"/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t xml:space="preserve">Page </w:t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fldChar w:fldCharType="begin"/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instrText xml:space="preserve"> PAGE </w:instrText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fldChar w:fldCharType="separate"/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t>1</w:t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fldChar w:fldCharType="end"/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t xml:space="preserve"> of </w:t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fldChar w:fldCharType="begin"/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instrText xml:space="preserve"> NUMPAGES </w:instrText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fldChar w:fldCharType="separate"/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t>1</w:t>
    </w:r>
    <w:r w:rsidRPr="00B8066C">
      <w:rPr>
        <w:rFonts w:ascii="Trebuchet MS" w:eastAsia="DengXian" w:hAnsi="Trebuchet MS" w:cs="Times New Roman"/>
        <w:kern w:val="2"/>
        <w:sz w:val="14"/>
        <w:lang w:val="en-NZ" w:eastAsia="zh-CN"/>
        <w14:ligatures w14:val="standardContextu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90B7" w14:textId="77777777" w:rsidR="00254D74" w:rsidRDefault="00254D74" w:rsidP="00293F3B">
      <w:r>
        <w:separator/>
      </w:r>
    </w:p>
  </w:footnote>
  <w:footnote w:type="continuationSeparator" w:id="0">
    <w:p w14:paraId="3117964D" w14:textId="77777777" w:rsidR="00254D74" w:rsidRDefault="00254D74" w:rsidP="00293F3B">
      <w:r>
        <w:continuationSeparator/>
      </w:r>
    </w:p>
  </w:footnote>
  <w:footnote w:type="continuationNotice" w:id="1">
    <w:p w14:paraId="70A95DFB" w14:textId="77777777" w:rsidR="00254D74" w:rsidRDefault="00254D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7431" w14:textId="08186B02" w:rsidR="00BD6ED3" w:rsidRDefault="00BD6ED3" w:rsidP="00F35B81">
    <w:pPr>
      <w:tabs>
        <w:tab w:val="left" w:pos="851"/>
      </w:tabs>
      <w:ind w:right="-645"/>
      <w:rPr>
        <w:b/>
        <w:bCs/>
        <w:color w:val="33843E"/>
      </w:rPr>
    </w:pPr>
    <w:r>
      <w:rPr>
        <w:b/>
        <w:bCs/>
        <w:color w:val="33843E"/>
      </w:rPr>
      <w:ptab w:relativeTo="margin" w:alignment="right" w:leader="none"/>
    </w:r>
    <w:r w:rsidRPr="00D21176">
      <w:rPr>
        <w:b/>
        <w:bCs/>
        <w:color w:val="33843E"/>
      </w:rPr>
      <w:t xml:space="preserve">ZESPRI </w:t>
    </w:r>
    <w:r>
      <w:rPr>
        <w:b/>
        <w:bCs/>
        <w:color w:val="33843E"/>
      </w:rPr>
      <w:t>GROWER</w:t>
    </w:r>
    <w:r w:rsidRPr="00D21176">
      <w:rPr>
        <w:b/>
        <w:bCs/>
        <w:color w:val="33843E"/>
      </w:rPr>
      <w:t xml:space="preserve"> MANUAL</w:t>
    </w:r>
  </w:p>
  <w:p w14:paraId="2BF75E2F" w14:textId="237EF9F8" w:rsidR="00BD6ED3" w:rsidRPr="00D25912" w:rsidRDefault="00BD6ED3" w:rsidP="00BD6ED3">
    <w:pPr>
      <w:pBdr>
        <w:bottom w:val="single" w:sz="48" w:space="1" w:color="BED249"/>
      </w:pBdr>
      <w:tabs>
        <w:tab w:val="left" w:pos="1479"/>
      </w:tabs>
      <w:ind w:right="29"/>
      <w:rPr>
        <w:b/>
        <w:bCs/>
        <w:color w:val="33843E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D1A"/>
    <w:multiLevelType w:val="hybridMultilevel"/>
    <w:tmpl w:val="508C6F68"/>
    <w:lvl w:ilvl="0" w:tplc="F75E8652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  <w:color w:val="B3D156"/>
      </w:rPr>
    </w:lvl>
    <w:lvl w:ilvl="1" w:tplc="1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7393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4A"/>
    <w:rsid w:val="00001FC0"/>
    <w:rsid w:val="00017D47"/>
    <w:rsid w:val="0002760E"/>
    <w:rsid w:val="000544F6"/>
    <w:rsid w:val="000B4610"/>
    <w:rsid w:val="000D06DD"/>
    <w:rsid w:val="000F3E1B"/>
    <w:rsid w:val="001105E9"/>
    <w:rsid w:val="00123E36"/>
    <w:rsid w:val="00126828"/>
    <w:rsid w:val="00137206"/>
    <w:rsid w:val="0014256C"/>
    <w:rsid w:val="001471B0"/>
    <w:rsid w:val="00160F9B"/>
    <w:rsid w:val="00173808"/>
    <w:rsid w:val="00180641"/>
    <w:rsid w:val="0019472E"/>
    <w:rsid w:val="001B4CF1"/>
    <w:rsid w:val="001E0D32"/>
    <w:rsid w:val="00214EC4"/>
    <w:rsid w:val="002166DF"/>
    <w:rsid w:val="00224799"/>
    <w:rsid w:val="002341B1"/>
    <w:rsid w:val="0024152A"/>
    <w:rsid w:val="00254D74"/>
    <w:rsid w:val="00265A60"/>
    <w:rsid w:val="002842F0"/>
    <w:rsid w:val="00293F3B"/>
    <w:rsid w:val="002A2AD5"/>
    <w:rsid w:val="002D79EB"/>
    <w:rsid w:val="002E0C23"/>
    <w:rsid w:val="003364FF"/>
    <w:rsid w:val="00345D4B"/>
    <w:rsid w:val="003462ED"/>
    <w:rsid w:val="003649CC"/>
    <w:rsid w:val="003676C4"/>
    <w:rsid w:val="00380C9A"/>
    <w:rsid w:val="003941B6"/>
    <w:rsid w:val="003969F3"/>
    <w:rsid w:val="0039787A"/>
    <w:rsid w:val="003D7949"/>
    <w:rsid w:val="0043215E"/>
    <w:rsid w:val="0043377D"/>
    <w:rsid w:val="004415EB"/>
    <w:rsid w:val="00450E2C"/>
    <w:rsid w:val="00476FA1"/>
    <w:rsid w:val="004A2A0A"/>
    <w:rsid w:val="004C0FB5"/>
    <w:rsid w:val="004E5BDA"/>
    <w:rsid w:val="0050081C"/>
    <w:rsid w:val="00553A88"/>
    <w:rsid w:val="00576702"/>
    <w:rsid w:val="00580E38"/>
    <w:rsid w:val="005923B2"/>
    <w:rsid w:val="005A03FE"/>
    <w:rsid w:val="005A7267"/>
    <w:rsid w:val="005B0C9A"/>
    <w:rsid w:val="005B7ACB"/>
    <w:rsid w:val="005C31C7"/>
    <w:rsid w:val="005C38C5"/>
    <w:rsid w:val="006A72B2"/>
    <w:rsid w:val="006F6D82"/>
    <w:rsid w:val="0074445F"/>
    <w:rsid w:val="00753B23"/>
    <w:rsid w:val="007A324A"/>
    <w:rsid w:val="007C6661"/>
    <w:rsid w:val="007D145F"/>
    <w:rsid w:val="0080669E"/>
    <w:rsid w:val="00836210"/>
    <w:rsid w:val="00863CE9"/>
    <w:rsid w:val="008719CF"/>
    <w:rsid w:val="0091468E"/>
    <w:rsid w:val="0092364A"/>
    <w:rsid w:val="00923B68"/>
    <w:rsid w:val="009247DA"/>
    <w:rsid w:val="00926F5B"/>
    <w:rsid w:val="00930CAA"/>
    <w:rsid w:val="00931168"/>
    <w:rsid w:val="009400A3"/>
    <w:rsid w:val="009429B0"/>
    <w:rsid w:val="0098377C"/>
    <w:rsid w:val="009A13D7"/>
    <w:rsid w:val="009E02DE"/>
    <w:rsid w:val="009F6528"/>
    <w:rsid w:val="00A01124"/>
    <w:rsid w:val="00A559D9"/>
    <w:rsid w:val="00A63B03"/>
    <w:rsid w:val="00A662A5"/>
    <w:rsid w:val="00A7168F"/>
    <w:rsid w:val="00A96DF5"/>
    <w:rsid w:val="00AA6CDC"/>
    <w:rsid w:val="00AB517E"/>
    <w:rsid w:val="00AD064B"/>
    <w:rsid w:val="00AD7EB5"/>
    <w:rsid w:val="00AE025D"/>
    <w:rsid w:val="00AF7F78"/>
    <w:rsid w:val="00B040FC"/>
    <w:rsid w:val="00B20CA6"/>
    <w:rsid w:val="00B50FEA"/>
    <w:rsid w:val="00B66446"/>
    <w:rsid w:val="00B749F1"/>
    <w:rsid w:val="00B8066C"/>
    <w:rsid w:val="00B92C95"/>
    <w:rsid w:val="00BD6ED3"/>
    <w:rsid w:val="00C25161"/>
    <w:rsid w:val="00C90A86"/>
    <w:rsid w:val="00C91A51"/>
    <w:rsid w:val="00C95C46"/>
    <w:rsid w:val="00CB606F"/>
    <w:rsid w:val="00CC011E"/>
    <w:rsid w:val="00CF24B0"/>
    <w:rsid w:val="00D03639"/>
    <w:rsid w:val="00D30526"/>
    <w:rsid w:val="00D52912"/>
    <w:rsid w:val="00D81645"/>
    <w:rsid w:val="00DA5F01"/>
    <w:rsid w:val="00DA6386"/>
    <w:rsid w:val="00DA7194"/>
    <w:rsid w:val="00DB724F"/>
    <w:rsid w:val="00DE0BBF"/>
    <w:rsid w:val="00E31F21"/>
    <w:rsid w:val="00E4153B"/>
    <w:rsid w:val="00E63034"/>
    <w:rsid w:val="00E67EFC"/>
    <w:rsid w:val="00E82F3C"/>
    <w:rsid w:val="00EB024E"/>
    <w:rsid w:val="00EB4CC8"/>
    <w:rsid w:val="00EF2FCF"/>
    <w:rsid w:val="00F171CE"/>
    <w:rsid w:val="00F33F15"/>
    <w:rsid w:val="00F35B81"/>
    <w:rsid w:val="00F768D6"/>
    <w:rsid w:val="00F95768"/>
    <w:rsid w:val="00FA6FED"/>
    <w:rsid w:val="00FF1819"/>
    <w:rsid w:val="01AE13CE"/>
    <w:rsid w:val="089353C8"/>
    <w:rsid w:val="0A03C66B"/>
    <w:rsid w:val="1111BAD6"/>
    <w:rsid w:val="15E52BF9"/>
    <w:rsid w:val="19ED4841"/>
    <w:rsid w:val="1A202D45"/>
    <w:rsid w:val="1E37198E"/>
    <w:rsid w:val="1F8C987F"/>
    <w:rsid w:val="21EE0D9C"/>
    <w:rsid w:val="2C59C547"/>
    <w:rsid w:val="2D983675"/>
    <w:rsid w:val="2F85F3EC"/>
    <w:rsid w:val="2FD4598F"/>
    <w:rsid w:val="33260E61"/>
    <w:rsid w:val="3557C5A6"/>
    <w:rsid w:val="36051558"/>
    <w:rsid w:val="386EB627"/>
    <w:rsid w:val="3A2B36C9"/>
    <w:rsid w:val="3ACBC989"/>
    <w:rsid w:val="455526B5"/>
    <w:rsid w:val="487D9BEE"/>
    <w:rsid w:val="4C413664"/>
    <w:rsid w:val="4E4D8BBB"/>
    <w:rsid w:val="502E11C6"/>
    <w:rsid w:val="5233A9BD"/>
    <w:rsid w:val="59DD131F"/>
    <w:rsid w:val="618F9E10"/>
    <w:rsid w:val="64D1808B"/>
    <w:rsid w:val="667CB920"/>
    <w:rsid w:val="67DEB0E3"/>
    <w:rsid w:val="699C4BAF"/>
    <w:rsid w:val="6CB22206"/>
    <w:rsid w:val="6CCB4A63"/>
    <w:rsid w:val="6DBF0D56"/>
    <w:rsid w:val="6FE9C2C8"/>
    <w:rsid w:val="73D818F2"/>
    <w:rsid w:val="74B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4239"/>
  <w15:docId w15:val="{B0E62884-B786-43BD-B552-7F0DA114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8"/>
      <w:ind w:left="46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3F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F3B"/>
  </w:style>
  <w:style w:type="paragraph" w:styleId="Footer">
    <w:name w:val="footer"/>
    <w:aliases w:val="Only"/>
    <w:basedOn w:val="Normal"/>
    <w:link w:val="FooterChar"/>
    <w:unhideWhenUsed/>
    <w:rsid w:val="00293F3B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Only Char"/>
    <w:basedOn w:val="DefaultParagraphFont"/>
    <w:link w:val="Footer"/>
    <w:rsid w:val="00293F3B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A2AD5"/>
    <w:pPr>
      <w:widowControl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2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3F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68E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F9576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3d1547a-bedc-429e-855f-997d4b43c289" ContentTypeId="0x010100BD80C5A6E3BE6B41A2427F16147D47A4000E4000DD5E614016A8D990ED8E9682EE" PreviousValue="false" LastSyncTimeStamp="2020-08-04T22:25:40.3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 Document" ma:contentTypeID="0x010100BD80C5A6E3BE6B41A2427F16147D47A4000E4000DD5E614016A8D990ED8E9682EE00AC297BAF07C05E47A82AD3C642FBD580" ma:contentTypeVersion="9" ma:contentTypeDescription="Zespri Comm Document Content Type - extends Zespri Document; published by the Content Type Hub" ma:contentTypeScope="" ma:versionID="8e532404da404d6afb90a1ba94bc500b">
  <xsd:schema xmlns:xsd="http://www.w3.org/2001/XMLSchema" xmlns:xs="http://www.w3.org/2001/XMLSchema" xmlns:p="http://schemas.microsoft.com/office/2006/metadata/properties" xmlns:ns2="11ceafb5-5da8-4da7-bf55-fe6ec3cb858f" targetNamespace="http://schemas.microsoft.com/office/2006/metadata/properties" ma:root="true" ma:fieldsID="37a350a7d73a6d98b0f6d79675d6d5ff" ns2:_="">
    <xsd:import namespace="11ceafb5-5da8-4da7-bf55-fe6ec3cb858f"/>
    <xsd:element name="properties">
      <xsd:complexType>
        <xsd:sequence>
          <xsd:element name="documentManagement">
            <xsd:complexType>
              <xsd:all>
                <xsd:element ref="ns2:b642828c4bd748f98225c48c3b0e5405" minOccurs="0"/>
                <xsd:element ref="ns2:TaxCatchAll" minOccurs="0"/>
                <xsd:element ref="ns2:TaxCatchAllLabel" minOccurs="0"/>
                <xsd:element ref="ns2:bd6cf8cfe18340458fdd3d2db43b49c4" minOccurs="0"/>
                <xsd:element ref="ns2:b3f30145769e4ec8be6d6b937e456a76" minOccurs="0"/>
                <xsd:element ref="ns2:ifd31b9d01384da3a2c29a89e9407e7a" minOccurs="0"/>
                <xsd:element ref="ns2:SolarAuthor" minOccurs="0"/>
                <xsd:element ref="ns2:SolarReviewDate" minOccurs="0"/>
                <xsd:element ref="ns2:SolarExpiryDate" minOccurs="0"/>
                <xsd:element ref="ns2:SolarOwn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eafb5-5da8-4da7-bf55-fe6ec3cb858f" elementFormDefault="qualified">
    <xsd:import namespace="http://schemas.microsoft.com/office/2006/documentManagement/types"/>
    <xsd:import namespace="http://schemas.microsoft.com/office/infopath/2007/PartnerControls"/>
    <xsd:element name="b642828c4bd748f98225c48c3b0e5405" ma:index="8" ma:taxonomy="true" ma:internalName="b642828c4bd748f98225c48c3b0e5405" ma:taxonomyFieldName="SolarDocumentType" ma:displayName="Document Type" ma:readOnly="false" ma:default="1;#Information|8d7fd696-cd16-46b7-85a3-05f203c26b60" ma:fieldId="{b642828c-4bd7-48f9-8225-c48c3b0e5405}" ma:sspId="d3d1547a-bedc-429e-855f-997d4b43c289" ma:termSetId="d47cdce7-c225-447f-abea-588b39dba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f719d0-37ed-49b2-901a-ff4a80ea8177}" ma:internalName="TaxCatchAll" ma:showField="CatchAllData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f719d0-37ed-49b2-901a-ff4a80ea8177}" ma:internalName="TaxCatchAllLabel" ma:readOnly="true" ma:showField="CatchAllDataLabel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6cf8cfe18340458fdd3d2db43b49c4" ma:index="12" nillable="true" ma:taxonomy="true" ma:internalName="bd6cf8cfe18340458fdd3d2db43b49c4" ma:taxonomyFieldName="SolarOrganisation" ma:displayName="Organisation" ma:default="2;#Zespri|3e20acf3-cd56-450c-9a24-6d2253261356" ma:fieldId="{bd6cf8cf-e183-4045-8fdd-3d2db43b49c4}" ma:sspId="d3d1547a-bedc-429e-855f-997d4b43c289" ma:termSetId="e7de7b02-cdba-4ed3-bf87-c3b75f7bc3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f30145769e4ec8be6d6b937e456a76" ma:index="14" nillable="true" ma:taxonomy="true" ma:internalName="b3f30145769e4ec8be6d6b937e456a76" ma:taxonomyFieldName="SolarLocation" ma:displayName="Location" ma:readOnly="false" ma:default="3;#All|4870a285-0a28-4141-8d72-f1e440610448" ma:fieldId="{b3f30145-769e-4ec8-be6d-6b937e456a76}" ma:taxonomyMulti="true" ma:sspId="d3d1547a-bedc-429e-855f-997d4b43c289" ma:termSetId="599ca87a-e4db-44b0-bc8b-280213e30d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1b9d01384da3a2c29a89e9407e7a" ma:index="16" nillable="true" ma:taxonomy="true" ma:internalName="ifd31b9d01384da3a2c29a89e9407e7a" ma:taxonomyFieldName="SolarDepartment" ma:displayName="Department" ma:readOnly="false" ma:default="4;#All|c34a68e2-6710-417b-8546-80400a83987a" ma:fieldId="{2fd31b9d-0138-4da3-a2c2-9a89e9407e7a}" ma:taxonomyMulti="true" ma:sspId="d3d1547a-bedc-429e-855f-997d4b43c289" ma:termSetId="51f918a1-c518-4c18-99a2-000b05c938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Date" ma:index="19" nillable="true" ma:displayName="Review Date" ma:description="Please enter the date when this item should next be reviewed by (e.g. 1 year from today)." ma:format="DateOnly" ma:internalName="SolarReviewDate" ma:readOnly="false">
      <xsd:simpleType>
        <xsd:restriction base="dms:DateTime"/>
      </xsd:simpleType>
    </xsd:element>
    <xsd:element name="SolarExpiryDate" ma:index="20" nillable="true" ma:displayName="Expiry Date" ma:description="Please enter the date when this item will expire (e.g. 7 year from today)." ma:format="DateOnly" ma:internalName="SolarExpiryDate" ma:readOnly="false">
      <xsd:simpleType>
        <xsd:restriction base="dms:DateTime"/>
      </xsd:simpleType>
    </xsd:element>
    <xsd:element name="SolarOwner1" ma:index="21" nillable="true" ma:displayName="Document Owner" ma:list="UserInfo" ma:SharePointGroup="0" ma:internalName="Solar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arExpiryDate xmlns="11ceafb5-5da8-4da7-bf55-fe6ec3cb858f" xsi:nil="true"/>
    <TaxCatchAll xmlns="11ceafb5-5da8-4da7-bf55-fe6ec3cb858f">
      <Value>6</Value>
      <Value>5</Value>
      <Value>2</Value>
      <Value>1</Value>
    </TaxCatchAll>
    <SolarReviewDate xmlns="11ceafb5-5da8-4da7-bf55-fe6ec3cb858f" xsi:nil="true"/>
    <b3f30145769e4ec8be6d6b937e456a76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Zealand</TermName>
          <TermId xmlns="http://schemas.microsoft.com/office/infopath/2007/PartnerControls">33a358c1-14a9-4fc9-9998-621a843d2b45</TermId>
        </TermInfo>
      </Terms>
    </b3f30145769e4ec8be6d6b937e456a76>
    <SolarAuthor xmlns="11ceafb5-5da8-4da7-bf55-fe6ec3cb858f">
      <UserInfo>
        <DisplayName/>
        <AccountId xsi:nil="true"/>
        <AccountType/>
      </UserInfo>
    </SolarAuthor>
    <b642828c4bd748f98225c48c3b0e5405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8d7fd696-cd16-46b7-85a3-05f203c26b60</TermId>
        </TermInfo>
      </Terms>
    </b642828c4bd748f98225c48c3b0e5405>
    <bd6cf8cfe18340458fdd3d2db43b49c4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Zespri</TermName>
          <TermId xmlns="http://schemas.microsoft.com/office/infopath/2007/PartnerControls">3e20acf3-cd56-450c-9a24-6d2253261356</TermId>
        </TermInfo>
      </Terms>
    </bd6cf8cfe18340458fdd3d2db43b49c4>
    <ifd31b9d01384da3a2c29a89e9407e7a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Quality Technical</TermName>
          <TermId xmlns="http://schemas.microsoft.com/office/infopath/2007/PartnerControls">ba2876b9-9e41-4a92-aa22-7045ebeab83f</TermId>
        </TermInfo>
      </Terms>
    </ifd31b9d01384da3a2c29a89e9407e7a>
    <SolarOwner1 xmlns="11ceafb5-5da8-4da7-bf55-fe6ec3cb858f">
      <UserInfo>
        <DisplayName/>
        <AccountId xsi:nil="true"/>
        <AccountType/>
      </UserInfo>
    </SolarOwner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D731B-7BBC-4149-945D-E9DE6C8FEF9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209C920-B392-4F9F-A40A-948729FBE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eafb5-5da8-4da7-bf55-fe6ec3cb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99C98-69A2-477E-8F52-6792D900361F}">
  <ds:schemaRefs>
    <ds:schemaRef ds:uri="http://schemas.microsoft.com/office/2006/metadata/properties"/>
    <ds:schemaRef ds:uri="http://schemas.microsoft.com/office/infopath/2007/PartnerControls"/>
    <ds:schemaRef ds:uri="11ceafb5-5da8-4da7-bf55-fe6ec3cb858f"/>
  </ds:schemaRefs>
</ds:datastoreItem>
</file>

<file path=customXml/itemProps4.xml><?xml version="1.0" encoding="utf-8"?>
<ds:datastoreItem xmlns:ds="http://schemas.openxmlformats.org/officeDocument/2006/customXml" ds:itemID="{A4FE6E4B-71B5-4DF0-B84F-57A89D09E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462</Characters>
  <Application>Microsoft Office Word</Application>
  <DocSecurity>0</DocSecurity>
  <Lines>3</Lines>
  <Paragraphs>1</Paragraphs>
  <ScaleCrop>false</ScaleCrop>
  <Company>Zespri International Ltd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parkerc</dc:creator>
  <cp:lastModifiedBy>Jude Reyland</cp:lastModifiedBy>
  <cp:revision>50</cp:revision>
  <cp:lastPrinted>2023-06-29T00:22:00Z</cp:lastPrinted>
  <dcterms:created xsi:type="dcterms:W3CDTF">2023-05-29T21:09:00Z</dcterms:created>
  <dcterms:modified xsi:type="dcterms:W3CDTF">2023-07-04T23:27:00Z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2011-08-05T00:00:00Z</vt:filetime>
  </property>
  <property fmtid="{D5CDD505-2E9C-101B-9397-08002B2CF9AE}" pid="3" name="LastSaved">
    <vt:filetime>2016-03-16T00:00:00Z</vt:filetime>
  </property>
  <property fmtid="{D5CDD505-2E9C-101B-9397-08002B2CF9AE}" pid="4" name="_dlc_DocIdItemGuid">
    <vt:lpwstr>344b6537-0e27-47f0-ae06-d650b65151f7</vt:lpwstr>
  </property>
  <property fmtid="{D5CDD505-2E9C-101B-9397-08002B2CF9AE}" pid="5" name="ContentTypeId">
    <vt:lpwstr>0x010100BD80C5A6E3BE6B41A2427F16147D47A4000E4000DD5E614016A8D990ED8E9682EE00AC297BAF07C05E47A82AD3C642FBD580</vt:lpwstr>
  </property>
  <property fmtid="{D5CDD505-2E9C-101B-9397-08002B2CF9AE}" pid="6" name="Order">
    <vt:r8>8100</vt:r8>
  </property>
  <property fmtid="{D5CDD505-2E9C-101B-9397-08002B2CF9AE}" pid="7" name="Doc Status">
    <vt:lpwstr>Final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GAP Resources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ocument Number">
    <vt:r8>28</vt:r8>
  </property>
  <property fmtid="{D5CDD505-2E9C-101B-9397-08002B2CF9AE}" pid="14" name="SolarLocation">
    <vt:lpwstr>6;#New Zealand|33a358c1-14a9-4fc9-9998-621a843d2b45</vt:lpwstr>
  </property>
  <property fmtid="{D5CDD505-2E9C-101B-9397-08002B2CF9AE}" pid="15" name="_ExtendedDescription">
    <vt:lpwstr/>
  </property>
  <property fmtid="{D5CDD505-2E9C-101B-9397-08002B2CF9AE}" pid="16" name="SolarDocumentType">
    <vt:lpwstr>1;#Information|8d7fd696-cd16-46b7-85a3-05f203c26b60</vt:lpwstr>
  </property>
  <property fmtid="{D5CDD505-2E9C-101B-9397-08002B2CF9AE}" pid="17" name="SolarDepartment">
    <vt:lpwstr>5;#Global Quality Technical|ba2876b9-9e41-4a92-aa22-7045ebeab83f</vt:lpwstr>
  </property>
  <property fmtid="{D5CDD505-2E9C-101B-9397-08002B2CF9AE}" pid="18" name="SolarOrganisation">
    <vt:lpwstr>2;#Zespri|3e20acf3-cd56-450c-9a24-6d2253261356</vt:lpwstr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NB">
    <vt:lpwstr/>
  </property>
  <property fmtid="{D5CDD505-2E9C-101B-9397-08002B2CF9AE}" pid="22" name="Othernotes">
    <vt:lpwstr>Gale done</vt:lpwstr>
  </property>
</Properties>
</file>